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99" w:rsidRDefault="000C6B82">
      <w:r>
        <w:t>Lab Practical Information (in addition to what is on the other content sheet)</w:t>
      </w:r>
    </w:p>
    <w:p w:rsidR="000C6B82" w:rsidRDefault="000C6B82"/>
    <w:p w:rsidR="000C6B82" w:rsidRPr="000C6B82" w:rsidRDefault="000C6B82">
      <w:pPr>
        <w:rPr>
          <w:b/>
          <w:u w:val="single"/>
        </w:rPr>
      </w:pPr>
      <w:r w:rsidRPr="000C6B82">
        <w:rPr>
          <w:b/>
          <w:u w:val="single"/>
        </w:rPr>
        <w:t>Histology</w:t>
      </w:r>
      <w:r>
        <w:rPr>
          <w:b/>
          <w:u w:val="single"/>
        </w:rPr>
        <w:t>:</w:t>
      </w:r>
    </w:p>
    <w:p w:rsidR="000C6B82" w:rsidRDefault="000C6B82">
      <w:r>
        <w:t>You need to know the microscope slides of the following:</w:t>
      </w:r>
    </w:p>
    <w:p w:rsidR="000C6B82" w:rsidRDefault="000C6B82">
      <w:r>
        <w:t xml:space="preserve">Epithelium:  simple squamous, simple cuboidal, simple ciliated columnar, simple columnar, </w:t>
      </w:r>
      <w:proofErr w:type="spellStart"/>
      <w:r>
        <w:t>pseudostratified</w:t>
      </w:r>
      <w:proofErr w:type="spellEnd"/>
      <w:r>
        <w:t xml:space="preserve">, stratified </w:t>
      </w:r>
      <w:proofErr w:type="spellStart"/>
      <w:r>
        <w:t>squamous</w:t>
      </w:r>
      <w:proofErr w:type="spellEnd"/>
      <w:r>
        <w:t xml:space="preserve"> keratinized, stratified squamous non-keratinized, transitional,</w:t>
      </w:r>
    </w:p>
    <w:p w:rsidR="000C6B82" w:rsidRDefault="000C6B82">
      <w:r>
        <w:t>Connective:  adipose, reticular, areolar, dense regular, dense irregular, hyaline cartilage, elastic cartilage, fibrocartilage, blood, bone</w:t>
      </w:r>
    </w:p>
    <w:p w:rsidR="000C6B82" w:rsidRDefault="000C6B82">
      <w:r>
        <w:t>Muscular:  skeletal muscle, smooth muscle, cardiac muscle</w:t>
      </w:r>
    </w:p>
    <w:p w:rsidR="000C6B82" w:rsidRDefault="000C6B82">
      <w:r>
        <w:t>Nervous: nervous</w:t>
      </w:r>
    </w:p>
    <w:p w:rsidR="000C6B82" w:rsidRDefault="000C6B82">
      <w:pPr>
        <w:rPr>
          <w:b/>
          <w:u w:val="single"/>
        </w:rPr>
      </w:pPr>
      <w:r>
        <w:rPr>
          <w:b/>
          <w:u w:val="single"/>
        </w:rPr>
        <w:t>Skeletal system:</w:t>
      </w:r>
    </w:p>
    <w:p w:rsidR="00575B9B" w:rsidRDefault="00575B9B">
      <w:pPr>
        <w:rPr>
          <w:b/>
          <w:u w:val="single"/>
        </w:rPr>
      </w:pPr>
      <w:r>
        <w:rPr>
          <w:b/>
          <w:u w:val="single"/>
        </w:rPr>
        <w:t xml:space="preserve">Axial Skeleton:  </w:t>
      </w:r>
    </w:p>
    <w:p w:rsidR="000C6B82" w:rsidRDefault="000C6B82" w:rsidP="000C6B82">
      <w:r>
        <w:t xml:space="preserve">SKULL:  Know which bones are cranial and which are facial </w:t>
      </w:r>
    </w:p>
    <w:p w:rsidR="00575B9B" w:rsidRDefault="000C6B82" w:rsidP="000C6B82">
      <w:r>
        <w:t xml:space="preserve">Coronal suture, </w:t>
      </w:r>
      <w:r>
        <w:tab/>
      </w:r>
      <w:proofErr w:type="spellStart"/>
      <w:r>
        <w:t>Ethmoid</w:t>
      </w:r>
      <w:proofErr w:type="spellEnd"/>
      <w:r>
        <w:t xml:space="preserve">, External auditory(acoustic)  </w:t>
      </w:r>
      <w:proofErr w:type="spellStart"/>
      <w:r>
        <w:t>meatus</w:t>
      </w:r>
      <w:proofErr w:type="spellEnd"/>
      <w:r>
        <w:t xml:space="preserve">, Foramen magnum, Frontal,  </w:t>
      </w:r>
      <w:proofErr w:type="spellStart"/>
      <w:r>
        <w:t>Glabella</w:t>
      </w:r>
      <w:proofErr w:type="spellEnd"/>
      <w:r>
        <w:t xml:space="preserve">, </w:t>
      </w:r>
      <w:proofErr w:type="spellStart"/>
      <w:r>
        <w:t>Lambdoidal</w:t>
      </w:r>
      <w:proofErr w:type="spellEnd"/>
      <w:r>
        <w:t xml:space="preserve"> suture, Mandible, </w:t>
      </w:r>
      <w:proofErr w:type="spellStart"/>
      <w:r>
        <w:t>Mandibular</w:t>
      </w:r>
      <w:proofErr w:type="spellEnd"/>
      <w:r>
        <w:t xml:space="preserve"> foramen</w:t>
      </w:r>
      <w:r w:rsidR="00575B9B">
        <w:t xml:space="preserve">, </w:t>
      </w:r>
      <w:proofErr w:type="spellStart"/>
      <w:r>
        <w:t>Mandibular</w:t>
      </w:r>
      <w:proofErr w:type="spellEnd"/>
      <w:r>
        <w:t xml:space="preserve"> notch</w:t>
      </w:r>
      <w:r w:rsidR="00575B9B">
        <w:t xml:space="preserve">, </w:t>
      </w:r>
      <w:proofErr w:type="spellStart"/>
      <w:r>
        <w:t>Mandiublar</w:t>
      </w:r>
      <w:proofErr w:type="spellEnd"/>
      <w:r>
        <w:t xml:space="preserve"> </w:t>
      </w:r>
      <w:proofErr w:type="spellStart"/>
      <w:r>
        <w:t>symphysis</w:t>
      </w:r>
      <w:proofErr w:type="spellEnd"/>
      <w:r w:rsidR="00575B9B">
        <w:t xml:space="preserve">, </w:t>
      </w:r>
      <w:r>
        <w:t>Mastoid process</w:t>
      </w:r>
      <w:r w:rsidR="00575B9B">
        <w:t xml:space="preserve">, </w:t>
      </w:r>
      <w:r>
        <w:t>Maxilla</w:t>
      </w:r>
      <w:r w:rsidR="00575B9B">
        <w:t xml:space="preserve">, </w:t>
      </w:r>
      <w:r>
        <w:t>Mental foramen</w:t>
      </w:r>
      <w:r w:rsidR="00575B9B">
        <w:t xml:space="preserve">, </w:t>
      </w:r>
      <w:r>
        <w:t>Nasal</w:t>
      </w:r>
      <w:r w:rsidR="00575B9B">
        <w:t xml:space="preserve">,  </w:t>
      </w:r>
      <w:r>
        <w:t>Occipital</w:t>
      </w:r>
      <w:r w:rsidR="00575B9B">
        <w:t xml:space="preserve">, </w:t>
      </w:r>
      <w:r>
        <w:t>Occipital condyle</w:t>
      </w:r>
      <w:r w:rsidR="00575B9B">
        <w:t xml:space="preserve">, </w:t>
      </w:r>
      <w:r>
        <w:t>Palatine bone</w:t>
      </w:r>
      <w:r w:rsidR="00575B9B">
        <w:t xml:space="preserve">, </w:t>
      </w:r>
      <w:r>
        <w:t>Palatine process of the maxilla</w:t>
      </w:r>
      <w:r w:rsidR="00575B9B">
        <w:t xml:space="preserve">, </w:t>
      </w:r>
      <w:r>
        <w:t>Parietal</w:t>
      </w:r>
      <w:r w:rsidR="00575B9B">
        <w:t xml:space="preserve">, </w:t>
      </w:r>
      <w:proofErr w:type="spellStart"/>
      <w:r>
        <w:t>Sagittal</w:t>
      </w:r>
      <w:proofErr w:type="spellEnd"/>
      <w:r>
        <w:t xml:space="preserve"> </w:t>
      </w:r>
      <w:proofErr w:type="spellStart"/>
      <w:r>
        <w:t>suture</w:t>
      </w:r>
      <w:r w:rsidR="00575B9B">
        <w:t>,</w:t>
      </w:r>
      <w:r>
        <w:t>Sphenoid</w:t>
      </w:r>
      <w:proofErr w:type="spellEnd"/>
      <w:r w:rsidR="00575B9B">
        <w:t xml:space="preserve">, </w:t>
      </w:r>
      <w:proofErr w:type="spellStart"/>
      <w:r>
        <w:t>Squamosal</w:t>
      </w:r>
      <w:proofErr w:type="spellEnd"/>
      <w:r>
        <w:t xml:space="preserve"> suture</w:t>
      </w:r>
      <w:r w:rsidR="00575B9B">
        <w:t xml:space="preserve">, </w:t>
      </w:r>
      <w:proofErr w:type="spellStart"/>
      <w:r>
        <w:t>Styloid</w:t>
      </w:r>
      <w:proofErr w:type="spellEnd"/>
      <w:r>
        <w:t xml:space="preserve"> process</w:t>
      </w:r>
      <w:r w:rsidR="00575B9B">
        <w:t xml:space="preserve">, </w:t>
      </w:r>
      <w:proofErr w:type="spellStart"/>
      <w:r>
        <w:t>Supraorbital</w:t>
      </w:r>
      <w:proofErr w:type="spellEnd"/>
      <w:r>
        <w:t xml:space="preserve"> n</w:t>
      </w:r>
      <w:r w:rsidR="00575B9B">
        <w:t>o</w:t>
      </w:r>
      <w:r>
        <w:t>tch(foramen)</w:t>
      </w:r>
      <w:r w:rsidR="00575B9B">
        <w:t>,</w:t>
      </w:r>
      <w:r>
        <w:t>Temporal</w:t>
      </w:r>
      <w:r w:rsidR="00575B9B">
        <w:t xml:space="preserve">, </w:t>
      </w:r>
      <w:proofErr w:type="spellStart"/>
      <w:r w:rsidR="00575B9B">
        <w:t>Zy</w:t>
      </w:r>
      <w:r>
        <w:t>gomatic</w:t>
      </w:r>
      <w:proofErr w:type="spellEnd"/>
      <w:r>
        <w:t xml:space="preserve"> bone</w:t>
      </w:r>
      <w:r w:rsidR="00575B9B">
        <w:t xml:space="preserve">, </w:t>
      </w:r>
      <w:proofErr w:type="spellStart"/>
      <w:r>
        <w:t>Zygomatic</w:t>
      </w:r>
      <w:proofErr w:type="spellEnd"/>
      <w:r>
        <w:t xml:space="preserve"> process of the temporal bone</w:t>
      </w:r>
      <w:r>
        <w:tab/>
      </w:r>
    </w:p>
    <w:p w:rsidR="000C6B82" w:rsidRDefault="000C6B82" w:rsidP="000C6B82">
      <w:r>
        <w:t>HYOID</w:t>
      </w:r>
    </w:p>
    <w:p w:rsidR="000C6B82" w:rsidRDefault="000C6B82" w:rsidP="000C6B82">
      <w:r>
        <w:t>VER</w:t>
      </w:r>
      <w:r w:rsidR="00575B9B">
        <w:t>T</w:t>
      </w:r>
      <w:r>
        <w:t>EBRA:</w:t>
      </w:r>
      <w:r>
        <w:tab/>
        <w:t>Vertebral Parts</w:t>
      </w:r>
      <w:r w:rsidR="00575B9B">
        <w:t>:  V</w:t>
      </w:r>
      <w:r>
        <w:t>ertebral foramen</w:t>
      </w:r>
      <w:r w:rsidR="00575B9B">
        <w:t xml:space="preserve">, </w:t>
      </w:r>
      <w:proofErr w:type="spellStart"/>
      <w:r>
        <w:t>Spinous</w:t>
      </w:r>
      <w:proofErr w:type="spellEnd"/>
      <w:r>
        <w:t xml:space="preserve"> process</w:t>
      </w:r>
      <w:r w:rsidR="00575B9B">
        <w:t xml:space="preserve">, </w:t>
      </w:r>
      <w:r>
        <w:t>Transverse process</w:t>
      </w:r>
      <w:r w:rsidR="00575B9B">
        <w:t xml:space="preserve">, </w:t>
      </w:r>
      <w:r>
        <w:t>Body</w:t>
      </w:r>
      <w:r>
        <w:tab/>
      </w:r>
      <w:r>
        <w:tab/>
      </w:r>
    </w:p>
    <w:p w:rsidR="000C6B82" w:rsidRDefault="000C6B82" w:rsidP="000C6B82">
      <w:r>
        <w:t>RIB:</w:t>
      </w:r>
      <w:r>
        <w:tab/>
      </w:r>
      <w:r>
        <w:tab/>
      </w:r>
      <w:r>
        <w:tab/>
        <w:t>rue ribs- on articulated</w:t>
      </w:r>
    </w:p>
    <w:p w:rsidR="000C6B82" w:rsidRDefault="000C6B82" w:rsidP="000C6B82">
      <w:r>
        <w:tab/>
      </w:r>
      <w:r>
        <w:tab/>
      </w:r>
      <w:r>
        <w:tab/>
        <w:t>False ribs-on articulated</w:t>
      </w:r>
    </w:p>
    <w:p w:rsidR="000C6B82" w:rsidRDefault="000C6B82" w:rsidP="000C6B82">
      <w:r>
        <w:tab/>
      </w:r>
      <w:r>
        <w:tab/>
        <w:t xml:space="preserve">  </w:t>
      </w:r>
      <w:r>
        <w:tab/>
        <w:t>Floating ribs-on articulated</w:t>
      </w:r>
    </w:p>
    <w:p w:rsidR="000C6B82" w:rsidRDefault="000C6B82" w:rsidP="000C6B82">
      <w:r>
        <w:t>STERNUM:</w:t>
      </w:r>
      <w:r>
        <w:tab/>
      </w:r>
      <w:r>
        <w:tab/>
        <w:t>Manubrium</w:t>
      </w:r>
      <w:r w:rsidR="00575B9B">
        <w:t xml:space="preserve">, </w:t>
      </w:r>
      <w:r>
        <w:t>Body</w:t>
      </w:r>
      <w:r w:rsidR="00575B9B">
        <w:t xml:space="preserve">, </w:t>
      </w:r>
      <w:r>
        <w:t>Xiphoid process</w:t>
      </w:r>
    </w:p>
    <w:p w:rsidR="00575B9B" w:rsidRPr="00575B9B" w:rsidRDefault="00575B9B" w:rsidP="000C6B82">
      <w:pPr>
        <w:rPr>
          <w:b/>
          <w:u w:val="single"/>
        </w:rPr>
      </w:pPr>
      <w:r>
        <w:rPr>
          <w:b/>
          <w:u w:val="single"/>
        </w:rPr>
        <w:t>Appendicular Skeleton:</w:t>
      </w:r>
    </w:p>
    <w:p w:rsidR="000C6B82" w:rsidRDefault="000C6B82" w:rsidP="000C6B82">
      <w:r>
        <w:t>CLAVICLE:</w:t>
      </w:r>
    </w:p>
    <w:p w:rsidR="000C6B82" w:rsidRDefault="000C6B82" w:rsidP="000C6B82">
      <w:r>
        <w:t>SCAPULA:</w:t>
      </w:r>
      <w:r>
        <w:tab/>
      </w:r>
      <w:r>
        <w:tab/>
        <w:t>Spine</w:t>
      </w:r>
      <w:r w:rsidR="00575B9B">
        <w:t xml:space="preserve">, </w:t>
      </w:r>
      <w:r>
        <w:t>Acromion process</w:t>
      </w:r>
      <w:r w:rsidR="00575B9B">
        <w:t xml:space="preserve">, </w:t>
      </w:r>
      <w:r>
        <w:t>Coracoid process</w:t>
      </w:r>
      <w:r w:rsidR="00575B9B">
        <w:t xml:space="preserve">, </w:t>
      </w:r>
      <w:r>
        <w:t>Glenoid cavity</w:t>
      </w:r>
    </w:p>
    <w:p w:rsidR="000C6B82" w:rsidRDefault="000C6B82" w:rsidP="000C6B82">
      <w:r>
        <w:lastRenderedPageBreak/>
        <w:t>HUMERUS:</w:t>
      </w:r>
      <w:r>
        <w:tab/>
      </w:r>
      <w:r>
        <w:tab/>
        <w:t>Head</w:t>
      </w:r>
      <w:r w:rsidR="00575B9B">
        <w:t xml:space="preserve">, </w:t>
      </w:r>
      <w:r>
        <w:t>Greater tubercle</w:t>
      </w:r>
      <w:r w:rsidR="00575B9B">
        <w:t xml:space="preserve">, </w:t>
      </w:r>
      <w:r>
        <w:t>Medial epicondyles</w:t>
      </w:r>
      <w:r w:rsidR="00575B9B">
        <w:t xml:space="preserve">, </w:t>
      </w:r>
      <w:r>
        <w:t xml:space="preserve">Lateral </w:t>
      </w:r>
      <w:proofErr w:type="spellStart"/>
      <w:r>
        <w:t>epicondyles</w:t>
      </w:r>
      <w:proofErr w:type="spellEnd"/>
      <w:r w:rsidR="00575B9B">
        <w:t xml:space="preserve">, </w:t>
      </w:r>
      <w:proofErr w:type="spellStart"/>
      <w:r>
        <w:t>Olecranon</w:t>
      </w:r>
      <w:proofErr w:type="spellEnd"/>
      <w:r>
        <w:t xml:space="preserve"> </w:t>
      </w:r>
      <w:proofErr w:type="spellStart"/>
      <w:r>
        <w:t>fossa</w:t>
      </w:r>
      <w:proofErr w:type="gramStart"/>
      <w:r w:rsidR="00575B9B">
        <w:t>,</w:t>
      </w:r>
      <w:r>
        <w:t>Lesser</w:t>
      </w:r>
      <w:proofErr w:type="spellEnd"/>
      <w:proofErr w:type="gramEnd"/>
      <w:r>
        <w:t xml:space="preserve"> tubercle</w:t>
      </w:r>
      <w:r w:rsidR="00575B9B">
        <w:t xml:space="preserve">, </w:t>
      </w:r>
      <w:proofErr w:type="spellStart"/>
      <w:r>
        <w:t>Trochlea</w:t>
      </w:r>
      <w:proofErr w:type="spellEnd"/>
      <w:r w:rsidR="00575B9B">
        <w:t xml:space="preserve">,  </w:t>
      </w:r>
      <w:proofErr w:type="spellStart"/>
      <w:r>
        <w:t>Capitulum</w:t>
      </w:r>
      <w:proofErr w:type="spellEnd"/>
      <w:r w:rsidR="00575B9B">
        <w:t xml:space="preserve">, </w:t>
      </w:r>
      <w:r>
        <w:t>Deltoid tuberosity</w:t>
      </w:r>
    </w:p>
    <w:p w:rsidR="000C6B82" w:rsidRDefault="000C6B82" w:rsidP="000C6B82">
      <w:r>
        <w:t>ULNA:</w:t>
      </w:r>
      <w:r>
        <w:tab/>
      </w:r>
      <w:r>
        <w:tab/>
      </w:r>
      <w:r>
        <w:tab/>
      </w:r>
      <w:proofErr w:type="spellStart"/>
      <w:r>
        <w:t>Olecranon</w:t>
      </w:r>
      <w:proofErr w:type="spellEnd"/>
      <w:r>
        <w:t xml:space="preserve"> </w:t>
      </w:r>
      <w:proofErr w:type="spellStart"/>
      <w:r>
        <w:t>process</w:t>
      </w:r>
      <w:proofErr w:type="gramStart"/>
      <w:r w:rsidR="00575B9B">
        <w:t>,</w:t>
      </w:r>
      <w:r>
        <w:t>Semilunar</w:t>
      </w:r>
      <w:proofErr w:type="spellEnd"/>
      <w:proofErr w:type="gramEnd"/>
      <w:r>
        <w:t xml:space="preserve"> notch (</w:t>
      </w:r>
      <w:proofErr w:type="spellStart"/>
      <w:r>
        <w:t>trochelear</w:t>
      </w:r>
      <w:proofErr w:type="spellEnd"/>
      <w:r>
        <w:t xml:space="preserve"> notch)</w:t>
      </w:r>
      <w:r w:rsidR="00575B9B">
        <w:t xml:space="preserve">, </w:t>
      </w:r>
      <w:r>
        <w:tab/>
      </w:r>
      <w:proofErr w:type="spellStart"/>
      <w:r>
        <w:t>Styloid</w:t>
      </w:r>
      <w:proofErr w:type="spellEnd"/>
      <w:r>
        <w:t xml:space="preserve"> process</w:t>
      </w:r>
    </w:p>
    <w:p w:rsidR="000C6B82" w:rsidRDefault="000C6B82" w:rsidP="000C6B82">
      <w:r>
        <w:t>RADIUS:</w:t>
      </w:r>
      <w:r>
        <w:tab/>
      </w:r>
      <w:r>
        <w:tab/>
        <w:t xml:space="preserve"> Head</w:t>
      </w:r>
      <w:r w:rsidR="00575B9B">
        <w:t xml:space="preserve">, </w:t>
      </w:r>
      <w:r>
        <w:tab/>
      </w:r>
      <w:proofErr w:type="spellStart"/>
      <w:r>
        <w:t>Styloid</w:t>
      </w:r>
      <w:proofErr w:type="spellEnd"/>
      <w:r>
        <w:t xml:space="preserve"> process</w:t>
      </w:r>
      <w:r w:rsidR="00575B9B">
        <w:t xml:space="preserve">, </w:t>
      </w:r>
      <w:r>
        <w:t xml:space="preserve">Radial </w:t>
      </w:r>
      <w:proofErr w:type="spellStart"/>
      <w:r>
        <w:t>tuberosity</w:t>
      </w:r>
      <w:proofErr w:type="spellEnd"/>
    </w:p>
    <w:p w:rsidR="000C6B82" w:rsidRDefault="000C6B82" w:rsidP="000C6B82">
      <w:r>
        <w:t>CARPALS:</w:t>
      </w:r>
      <w:r>
        <w:tab/>
      </w:r>
      <w:r>
        <w:tab/>
      </w:r>
    </w:p>
    <w:p w:rsidR="000C6B82" w:rsidRDefault="000C6B82" w:rsidP="000C6B82">
      <w:r>
        <w:t>METACARPALS:</w:t>
      </w:r>
      <w:r>
        <w:tab/>
      </w:r>
      <w:r>
        <w:tab/>
      </w:r>
    </w:p>
    <w:p w:rsidR="000C6B82" w:rsidRDefault="000C6B82" w:rsidP="00575B9B">
      <w:r>
        <w:t>PHALANGES:</w:t>
      </w:r>
      <w:r>
        <w:tab/>
      </w:r>
      <w:r w:rsidR="00575B9B">
        <w:t xml:space="preserve">Proximal phalanx, Middle phalanx, </w:t>
      </w:r>
      <w:proofErr w:type="gramStart"/>
      <w:r w:rsidR="00575B9B">
        <w:t>Distal</w:t>
      </w:r>
      <w:proofErr w:type="gramEnd"/>
      <w:r w:rsidR="00575B9B">
        <w:t xml:space="preserve"> phalanx</w:t>
      </w:r>
    </w:p>
    <w:p w:rsidR="000C6B82" w:rsidRDefault="000C6B82" w:rsidP="000C6B82">
      <w:r>
        <w:t>PELVIS:</w:t>
      </w:r>
      <w:r>
        <w:tab/>
      </w:r>
      <w:r>
        <w:tab/>
        <w:t>Acetabulum</w:t>
      </w:r>
      <w:r w:rsidR="00575B9B">
        <w:t xml:space="preserve">, </w:t>
      </w:r>
      <w:proofErr w:type="spellStart"/>
      <w:r>
        <w:t>ilium</w:t>
      </w:r>
      <w:proofErr w:type="spellEnd"/>
      <w:r w:rsidR="00575B9B">
        <w:t xml:space="preserve">, </w:t>
      </w:r>
      <w:proofErr w:type="spellStart"/>
      <w:r>
        <w:t>ischium</w:t>
      </w:r>
      <w:proofErr w:type="spellEnd"/>
      <w:r w:rsidR="00575B9B">
        <w:t xml:space="preserve">, </w:t>
      </w:r>
      <w:r>
        <w:t>pubis</w:t>
      </w:r>
      <w:r w:rsidR="00575B9B">
        <w:t xml:space="preserve">, </w:t>
      </w:r>
      <w:proofErr w:type="spellStart"/>
      <w:r>
        <w:t>obturator</w:t>
      </w:r>
      <w:proofErr w:type="spellEnd"/>
      <w:r>
        <w:t xml:space="preserve"> foramen</w:t>
      </w:r>
    </w:p>
    <w:p w:rsidR="000C6B82" w:rsidRDefault="000C6B82" w:rsidP="000C6B82">
      <w:r>
        <w:t>FEMUR:</w:t>
      </w:r>
      <w:r>
        <w:tab/>
      </w:r>
      <w:r>
        <w:tab/>
        <w:t>Head</w:t>
      </w:r>
      <w:r w:rsidR="00575B9B">
        <w:t xml:space="preserve">, </w:t>
      </w:r>
      <w:r>
        <w:tab/>
        <w:t>Greater trochanter</w:t>
      </w:r>
      <w:r w:rsidR="00575B9B">
        <w:t xml:space="preserve">, </w:t>
      </w:r>
      <w:proofErr w:type="gramStart"/>
      <w:r>
        <w:t>Lesser</w:t>
      </w:r>
      <w:proofErr w:type="gramEnd"/>
      <w:r>
        <w:t xml:space="preserve"> trochanter</w:t>
      </w:r>
      <w:r w:rsidR="00575B9B">
        <w:t>, L</w:t>
      </w:r>
      <w:r>
        <w:t>ateral condyle</w:t>
      </w:r>
      <w:r w:rsidR="00575B9B">
        <w:t xml:space="preserve">, </w:t>
      </w:r>
      <w:r>
        <w:tab/>
        <w:t>Medial condyle</w:t>
      </w:r>
    </w:p>
    <w:p w:rsidR="000C6B82" w:rsidRDefault="00575B9B" w:rsidP="000C6B82">
      <w:r>
        <w:tab/>
      </w:r>
      <w:r>
        <w:tab/>
      </w:r>
      <w:r w:rsidR="000C6B82">
        <w:t>Lateral epicondyle</w:t>
      </w:r>
      <w:r>
        <w:t xml:space="preserve">, </w:t>
      </w:r>
      <w:r w:rsidR="000C6B82">
        <w:t>Medial epicondyle</w:t>
      </w:r>
    </w:p>
    <w:p w:rsidR="000C6B82" w:rsidRDefault="000C6B82" w:rsidP="000C6B82">
      <w:r>
        <w:t>PATELLA:</w:t>
      </w:r>
    </w:p>
    <w:p w:rsidR="000C6B82" w:rsidRDefault="00575B9B" w:rsidP="000C6B82">
      <w:r>
        <w:t>TIBIA:</w:t>
      </w:r>
      <w:r>
        <w:tab/>
      </w:r>
      <w:r>
        <w:tab/>
      </w:r>
      <w:r w:rsidR="000C6B82">
        <w:t>Medial malleolus</w:t>
      </w:r>
    </w:p>
    <w:p w:rsidR="000C6B82" w:rsidRDefault="00575B9B" w:rsidP="000C6B82">
      <w:r>
        <w:t>F</w:t>
      </w:r>
      <w:r w:rsidR="000C6B82">
        <w:t>IBULA:</w:t>
      </w:r>
      <w:r w:rsidR="000C6B82">
        <w:tab/>
      </w:r>
      <w:r w:rsidR="000C6B82">
        <w:tab/>
        <w:t>Head</w:t>
      </w:r>
      <w:r>
        <w:t xml:space="preserve">, </w:t>
      </w:r>
      <w:r w:rsidR="000C6B82">
        <w:tab/>
        <w:t>Lateral malleolus</w:t>
      </w:r>
    </w:p>
    <w:p w:rsidR="000C6B82" w:rsidRDefault="00575B9B" w:rsidP="000C6B82">
      <w:r>
        <w:t>TARSALS:</w:t>
      </w:r>
      <w:r>
        <w:tab/>
        <w:t>T</w:t>
      </w:r>
      <w:r w:rsidR="000C6B82">
        <w:t>alus</w:t>
      </w:r>
      <w:r>
        <w:t xml:space="preserve">, </w:t>
      </w:r>
      <w:r w:rsidR="000C6B82">
        <w:tab/>
        <w:t>Calcaneus</w:t>
      </w:r>
      <w:r>
        <w:t xml:space="preserve">, </w:t>
      </w:r>
      <w:r w:rsidR="000C6B82">
        <w:t>Cuneiforms (3)</w:t>
      </w:r>
      <w:r>
        <w:t xml:space="preserve">, </w:t>
      </w:r>
      <w:proofErr w:type="spellStart"/>
      <w:proofErr w:type="gramStart"/>
      <w:r w:rsidR="000C6B82">
        <w:t>Cuboid</w:t>
      </w:r>
      <w:proofErr w:type="spellEnd"/>
      <w:r w:rsidR="000C6B82">
        <w:t xml:space="preserve"> </w:t>
      </w:r>
      <w:r>
        <w:t>,</w:t>
      </w:r>
      <w:proofErr w:type="gramEnd"/>
      <w:r>
        <w:t xml:space="preserve"> </w:t>
      </w:r>
      <w:proofErr w:type="spellStart"/>
      <w:r w:rsidR="000C6B82">
        <w:t>Navicular</w:t>
      </w:r>
      <w:proofErr w:type="spellEnd"/>
    </w:p>
    <w:p w:rsidR="000C6B82" w:rsidRDefault="000C6B82" w:rsidP="000C6B82">
      <w:r>
        <w:t>METATARSALS:</w:t>
      </w:r>
      <w:r>
        <w:tab/>
      </w:r>
    </w:p>
    <w:p w:rsidR="000C6B82" w:rsidRDefault="000C6B82" w:rsidP="000C6B82">
      <w:r>
        <w:t>PHALANGES:</w:t>
      </w:r>
      <w:r>
        <w:tab/>
        <w:t>Proximal phalanx</w:t>
      </w:r>
      <w:r w:rsidR="00575B9B">
        <w:t xml:space="preserve">, </w:t>
      </w:r>
      <w:r>
        <w:t>Middle phalanx</w:t>
      </w:r>
      <w:r w:rsidR="00575B9B">
        <w:t xml:space="preserve">, </w:t>
      </w:r>
      <w:proofErr w:type="gramStart"/>
      <w:r>
        <w:t>Distal</w:t>
      </w:r>
      <w:proofErr w:type="gramEnd"/>
      <w:r>
        <w:t xml:space="preserve"> phalanx</w:t>
      </w:r>
    </w:p>
    <w:p w:rsidR="000C6B82" w:rsidRDefault="000C6B82" w:rsidP="000C6B82"/>
    <w:p w:rsidR="00575B9B" w:rsidRPr="00575B9B" w:rsidRDefault="00575B9B" w:rsidP="00945669">
      <w:pPr>
        <w:pBdr>
          <w:between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Muscles:  Human to know  </w:t>
      </w:r>
    </w:p>
    <w:tbl>
      <w:tblPr>
        <w:tblW w:w="14763" w:type="dxa"/>
        <w:tblInd w:w="-291" w:type="dxa"/>
        <w:tblLook w:val="01E0"/>
      </w:tblPr>
      <w:tblGrid>
        <w:gridCol w:w="2508"/>
        <w:gridCol w:w="627"/>
        <w:gridCol w:w="11628"/>
      </w:tblGrid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Frontalis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Occipitalis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Orbicularis oculi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Zygomaticus</w:t>
            </w:r>
            <w:proofErr w:type="spellEnd"/>
            <w:r>
              <w:rPr>
                <w:sz w:val="20"/>
                <w:szCs w:val="20"/>
              </w:rPr>
              <w:t xml:space="preserve"> (Major and minor)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Orbicularis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oris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Mentalis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Platysma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Masseter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Temporalis</w:t>
            </w:r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Neck muscles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Sternocleidomastoid</w:t>
            </w:r>
          </w:p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Platysma</w:t>
            </w:r>
            <w:proofErr w:type="spellEnd"/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Muscles of the trunk – breathing, 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Intercostals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</w:t>
            </w:r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Trunk muscles – abdominal wall, 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Rectus </w:t>
            </w:r>
            <w:proofErr w:type="spellStart"/>
            <w:r>
              <w:rPr>
                <w:sz w:val="20"/>
                <w:szCs w:val="20"/>
              </w:rPr>
              <w:t>abdominis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Linea alba Connective Tissue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abdominal oblique or external oblique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  <w:proofErr w:type="spellStart"/>
            <w:r>
              <w:rPr>
                <w:sz w:val="20"/>
                <w:szCs w:val="20"/>
              </w:rPr>
              <w:t>obliques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Transverse </w:t>
            </w:r>
            <w:proofErr w:type="spellStart"/>
            <w:r>
              <w:rPr>
                <w:sz w:val="20"/>
                <w:szCs w:val="20"/>
              </w:rPr>
              <w:t>abdominis</w:t>
            </w:r>
            <w:proofErr w:type="spellEnd"/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Thorax muscles (anterior – front), 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Pectoralis</w:t>
            </w:r>
            <w:proofErr w:type="spellEnd"/>
            <w:r>
              <w:rPr>
                <w:sz w:val="20"/>
                <w:szCs w:val="20"/>
              </w:rPr>
              <w:t xml:space="preserve"> minor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Serratus</w:t>
            </w:r>
            <w:proofErr w:type="spellEnd"/>
            <w:r>
              <w:rPr>
                <w:sz w:val="20"/>
                <w:szCs w:val="20"/>
              </w:rPr>
              <w:t xml:space="preserve"> anterior</w:t>
            </w:r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Thorax muscles (posterior – back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Trapezius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Latissimus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dorsi</w:t>
            </w:r>
            <w:proofErr w:type="spellEnd"/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Muscles acting on the upper limbs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Pectoralis</w:t>
            </w:r>
            <w:proofErr w:type="spellEnd"/>
            <w:r>
              <w:rPr>
                <w:sz w:val="20"/>
                <w:szCs w:val="20"/>
              </w:rPr>
              <w:t xml:space="preserve"> major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Latissimus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dorsi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Deltoids</w:t>
            </w:r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Muscles acting on the forearm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Triceps </w:t>
            </w:r>
            <w:proofErr w:type="spellStart"/>
            <w:r>
              <w:rPr>
                <w:sz w:val="20"/>
                <w:szCs w:val="20"/>
              </w:rPr>
              <w:t>brachii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Biceps </w:t>
            </w:r>
            <w:proofErr w:type="spellStart"/>
            <w:r>
              <w:rPr>
                <w:sz w:val="20"/>
                <w:szCs w:val="20"/>
              </w:rPr>
              <w:t>brachii</w:t>
            </w:r>
            <w:proofErr w:type="spellEnd"/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Brachialis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Brachioradialis</w:t>
            </w:r>
            <w:proofErr w:type="spellEnd"/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Thigh and leg,  </w:t>
            </w:r>
            <w:r>
              <w:rPr>
                <w:b/>
                <w:color w:val="FF0000"/>
                <w:sz w:val="20"/>
                <w:szCs w:val="20"/>
              </w:rPr>
              <w:t>(A = anterior, P = posterior)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2508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Sartorius</w:t>
            </w:r>
          </w:p>
        </w:tc>
        <w:tc>
          <w:tcPr>
            <w:tcW w:w="627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2508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Adductor group</w:t>
            </w:r>
          </w:p>
        </w:tc>
        <w:tc>
          <w:tcPr>
            <w:tcW w:w="627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2508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Quadriceps </w:t>
            </w:r>
            <w:proofErr w:type="spellStart"/>
            <w:r>
              <w:rPr>
                <w:sz w:val="20"/>
                <w:szCs w:val="20"/>
              </w:rPr>
              <w:t>femoris</w:t>
            </w:r>
            <w:proofErr w:type="spellEnd"/>
          </w:p>
        </w:tc>
        <w:tc>
          <w:tcPr>
            <w:tcW w:w="627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2508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Gluteus </w:t>
            </w:r>
            <w:proofErr w:type="spellStart"/>
            <w:r>
              <w:rPr>
                <w:sz w:val="20"/>
                <w:szCs w:val="20"/>
              </w:rPr>
              <w:t>maximus</w:t>
            </w:r>
            <w:proofErr w:type="spellEnd"/>
          </w:p>
        </w:tc>
        <w:tc>
          <w:tcPr>
            <w:tcW w:w="627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2508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Gluteus </w:t>
            </w:r>
            <w:proofErr w:type="spellStart"/>
            <w:r>
              <w:rPr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627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2508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Hamstring group</w:t>
            </w:r>
          </w:p>
        </w:tc>
        <w:tc>
          <w:tcPr>
            <w:tcW w:w="627" w:type="dxa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</w:p>
        </w:tc>
      </w:tr>
      <w:tr w:rsidR="00575B9B" w:rsidTr="00945669">
        <w:tc>
          <w:tcPr>
            <w:tcW w:w="14763" w:type="dxa"/>
            <w:gridSpan w:val="3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Ankle and toes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Tibialis</w:t>
            </w:r>
            <w:proofErr w:type="spellEnd"/>
            <w:r>
              <w:rPr>
                <w:sz w:val="20"/>
                <w:szCs w:val="20"/>
              </w:rPr>
              <w:t xml:space="preserve"> anterior</w:t>
            </w:r>
          </w:p>
        </w:tc>
      </w:tr>
      <w:tr w:rsidR="00575B9B" w:rsidTr="00945669">
        <w:trPr>
          <w:gridAfter w:val="1"/>
          <w:wAfter w:w="11628" w:type="dxa"/>
        </w:trPr>
        <w:tc>
          <w:tcPr>
            <w:tcW w:w="3135" w:type="dxa"/>
            <w:gridSpan w:val="2"/>
            <w:hideMark/>
          </w:tcPr>
          <w:p w:rsidR="00575B9B" w:rsidRDefault="00575B9B" w:rsidP="00945669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Gastrocnemius</w:t>
            </w:r>
          </w:p>
        </w:tc>
      </w:tr>
    </w:tbl>
    <w:p w:rsidR="00945669" w:rsidRDefault="00945669">
      <w:pPr>
        <w:rPr>
          <w:b/>
          <w:u w:val="single"/>
        </w:rPr>
      </w:pPr>
    </w:p>
    <w:p w:rsidR="00945669" w:rsidRDefault="00945669">
      <w:pPr>
        <w:rPr>
          <w:b/>
          <w:u w:val="single"/>
        </w:rPr>
      </w:pPr>
    </w:p>
    <w:p w:rsidR="00945669" w:rsidRDefault="00945669">
      <w:pPr>
        <w:rPr>
          <w:b/>
          <w:u w:val="single"/>
        </w:rPr>
      </w:pPr>
      <w:r>
        <w:rPr>
          <w:b/>
          <w:u w:val="single"/>
        </w:rPr>
        <w:t>Brain Dissection:</w:t>
      </w:r>
    </w:p>
    <w:p w:rsidR="00945669" w:rsidRDefault="00945669">
      <w:pPr>
        <w:rPr>
          <w:b/>
        </w:rPr>
      </w:pPr>
      <w:r>
        <w:t xml:space="preserve">Longitudinal fissure, lateral fissure, all lobes of the brain, </w:t>
      </w:r>
      <w:proofErr w:type="spellStart"/>
      <w:r>
        <w:t>gyri</w:t>
      </w:r>
      <w:proofErr w:type="spellEnd"/>
      <w:r>
        <w:t xml:space="preserve">, </w:t>
      </w:r>
      <w:proofErr w:type="spellStart"/>
      <w:r>
        <w:t>sulci</w:t>
      </w:r>
      <w:proofErr w:type="spellEnd"/>
      <w:r>
        <w:t>, cerebrum, cerebellum, arbor vitae, diencephalon, brain stem, mid brain, medulla, pons, corpus callosum, spinal cord, hypothalamus, thalamus</w:t>
      </w:r>
    </w:p>
    <w:p w:rsidR="00945669" w:rsidRDefault="00945669">
      <w:pPr>
        <w:rPr>
          <w:b/>
          <w:u w:val="single"/>
        </w:rPr>
      </w:pPr>
      <w:r w:rsidRPr="00945669">
        <w:rPr>
          <w:b/>
          <w:u w:val="single"/>
        </w:rPr>
        <w:t>Cow Eye</w:t>
      </w:r>
      <w:r>
        <w:rPr>
          <w:b/>
          <w:u w:val="single"/>
        </w:rPr>
        <w:t>:</w:t>
      </w:r>
    </w:p>
    <w:p w:rsidR="00945669" w:rsidRPr="00945669" w:rsidRDefault="00945669">
      <w:r>
        <w:t xml:space="preserve">Anterior Cavity, Posterior Cavity, cornea, pupil, iris, optic nerve, </w:t>
      </w:r>
      <w:r w:rsidR="00AF50A2">
        <w:t>retina, choroid coat, vitreous humor, aqueous humor, sclear</w:t>
      </w:r>
      <w:bookmarkStart w:id="0" w:name="_GoBack"/>
      <w:bookmarkEnd w:id="0"/>
    </w:p>
    <w:sectPr w:rsidR="00945669" w:rsidRPr="00945669" w:rsidSect="0011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82"/>
    <w:rsid w:val="00033758"/>
    <w:rsid w:val="000767EB"/>
    <w:rsid w:val="00076D83"/>
    <w:rsid w:val="000A66BD"/>
    <w:rsid w:val="000B68F4"/>
    <w:rsid w:val="000C6B82"/>
    <w:rsid w:val="000D02ED"/>
    <w:rsid w:val="000D5B3F"/>
    <w:rsid w:val="000E0715"/>
    <w:rsid w:val="001157EC"/>
    <w:rsid w:val="00117B12"/>
    <w:rsid w:val="00135D68"/>
    <w:rsid w:val="001445F6"/>
    <w:rsid w:val="001517C1"/>
    <w:rsid w:val="00180D8F"/>
    <w:rsid w:val="00180FB9"/>
    <w:rsid w:val="001A5249"/>
    <w:rsid w:val="001A7323"/>
    <w:rsid w:val="001A78D2"/>
    <w:rsid w:val="001D3A8A"/>
    <w:rsid w:val="00232599"/>
    <w:rsid w:val="002C161F"/>
    <w:rsid w:val="002D5252"/>
    <w:rsid w:val="00341226"/>
    <w:rsid w:val="00363B9A"/>
    <w:rsid w:val="00365FED"/>
    <w:rsid w:val="003B7CDE"/>
    <w:rsid w:val="00476760"/>
    <w:rsid w:val="004B4710"/>
    <w:rsid w:val="004D4BEB"/>
    <w:rsid w:val="004D584B"/>
    <w:rsid w:val="00520E95"/>
    <w:rsid w:val="00555A6A"/>
    <w:rsid w:val="0055736E"/>
    <w:rsid w:val="00575B9B"/>
    <w:rsid w:val="005C5D05"/>
    <w:rsid w:val="005D347F"/>
    <w:rsid w:val="006006C8"/>
    <w:rsid w:val="00617C97"/>
    <w:rsid w:val="00622EE5"/>
    <w:rsid w:val="0068044D"/>
    <w:rsid w:val="00695D9B"/>
    <w:rsid w:val="006B3560"/>
    <w:rsid w:val="00733C23"/>
    <w:rsid w:val="00735853"/>
    <w:rsid w:val="0079732D"/>
    <w:rsid w:val="00797492"/>
    <w:rsid w:val="007C227B"/>
    <w:rsid w:val="007C48D2"/>
    <w:rsid w:val="007C69F7"/>
    <w:rsid w:val="00810FD0"/>
    <w:rsid w:val="008553A4"/>
    <w:rsid w:val="00896FB6"/>
    <w:rsid w:val="008C67BD"/>
    <w:rsid w:val="008D588F"/>
    <w:rsid w:val="008F2CEA"/>
    <w:rsid w:val="00914201"/>
    <w:rsid w:val="00942D19"/>
    <w:rsid w:val="00945669"/>
    <w:rsid w:val="0097045B"/>
    <w:rsid w:val="009E265A"/>
    <w:rsid w:val="009F30C5"/>
    <w:rsid w:val="00A12A9B"/>
    <w:rsid w:val="00A2463A"/>
    <w:rsid w:val="00A446B0"/>
    <w:rsid w:val="00A9260C"/>
    <w:rsid w:val="00AA3999"/>
    <w:rsid w:val="00AB01F1"/>
    <w:rsid w:val="00AB10B6"/>
    <w:rsid w:val="00AF50A2"/>
    <w:rsid w:val="00B277DB"/>
    <w:rsid w:val="00B30D86"/>
    <w:rsid w:val="00B7583B"/>
    <w:rsid w:val="00B80155"/>
    <w:rsid w:val="00C06934"/>
    <w:rsid w:val="00C124C8"/>
    <w:rsid w:val="00C65502"/>
    <w:rsid w:val="00C80B1B"/>
    <w:rsid w:val="00CA5491"/>
    <w:rsid w:val="00CC213E"/>
    <w:rsid w:val="00CE0C88"/>
    <w:rsid w:val="00D40466"/>
    <w:rsid w:val="00DE5F2F"/>
    <w:rsid w:val="00DF3274"/>
    <w:rsid w:val="00E4164C"/>
    <w:rsid w:val="00E435C2"/>
    <w:rsid w:val="00E52386"/>
    <w:rsid w:val="00EA46DF"/>
    <w:rsid w:val="00EC51B8"/>
    <w:rsid w:val="00ED6591"/>
    <w:rsid w:val="00F04BD1"/>
    <w:rsid w:val="00F50856"/>
    <w:rsid w:val="00F6397C"/>
    <w:rsid w:val="00FB0482"/>
    <w:rsid w:val="00FB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Community College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Miller</dc:creator>
  <cp:lastModifiedBy>PRCC-STUDENT</cp:lastModifiedBy>
  <cp:revision>2</cp:revision>
  <dcterms:created xsi:type="dcterms:W3CDTF">2014-07-14T05:06:00Z</dcterms:created>
  <dcterms:modified xsi:type="dcterms:W3CDTF">2014-07-14T05:06:00Z</dcterms:modified>
</cp:coreProperties>
</file>